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1220" w14:textId="671BBD8D" w:rsidR="001673DA" w:rsidRPr="001673DA" w:rsidRDefault="001673DA" w:rsidP="00E63579">
      <w:pPr>
        <w:pStyle w:val="1"/>
        <w:rPr>
          <w:rFonts w:eastAsia="Times New Roman"/>
          <w:lang w:eastAsia="ru-RU"/>
        </w:rPr>
      </w:pPr>
      <w:r w:rsidRPr="001673DA">
        <w:rPr>
          <w:rFonts w:eastAsia="Times New Roman"/>
          <w:lang w:eastAsia="ru-RU"/>
        </w:rPr>
        <w:t xml:space="preserve">Инструкция дежурного персонала </w:t>
      </w:r>
      <w:r w:rsidR="00D0564C">
        <w:rPr>
          <w:rFonts w:eastAsia="Times New Roman"/>
          <w:lang w:eastAsia="ru-RU"/>
        </w:rPr>
        <w:t>С2000-М</w:t>
      </w:r>
      <w:r w:rsidRPr="001673DA">
        <w:rPr>
          <w:rFonts w:eastAsia="Times New Roman"/>
          <w:lang w:eastAsia="ru-RU"/>
        </w:rPr>
        <w:t>.</w:t>
      </w:r>
    </w:p>
    <w:p w14:paraId="02EFE6AC" w14:textId="3B4F2120" w:rsidR="00FA6EAE" w:rsidRDefault="00FA6EAE" w:rsidP="00C20061">
      <w:pPr>
        <w:shd w:val="clear" w:color="auto" w:fill="FFFFFF"/>
        <w:jc w:val="center"/>
        <w:rPr>
          <w:rFonts w:ascii="Tahoma" w:hAnsi="Tahoma" w:cs="Tahoma"/>
          <w:color w:val="232323"/>
        </w:rPr>
      </w:pPr>
      <w:r>
        <w:rPr>
          <w:rFonts w:ascii="Tahoma" w:hAnsi="Tahoma" w:cs="Tahoma"/>
          <w:color w:val="232323"/>
        </w:rPr>
        <w:br/>
      </w:r>
      <w:r>
        <w:rPr>
          <w:rFonts w:ascii="Tahoma" w:hAnsi="Tahoma" w:cs="Tahoma"/>
          <w:b/>
          <w:bCs/>
          <w:noProof/>
          <w:color w:val="D78329"/>
        </w:rPr>
        <w:drawing>
          <wp:anchor distT="47625" distB="47625" distL="47625" distR="47625" simplePos="0" relativeHeight="251658240" behindDoc="0" locked="0" layoutInCell="1" allowOverlap="0" wp14:anchorId="3EBE4F0F" wp14:editId="49490E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733550"/>
            <wp:effectExtent l="0" t="0" r="0" b="0"/>
            <wp:wrapSquare wrapText="bothSides"/>
            <wp:docPr id="20" name="Рисунок 20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, электрон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232323"/>
        </w:rPr>
        <w:t>При срабатывании пульт выдаёт звуковой сигнал и на табло отображается номер прибора и номер шлейфа где сработал пожарный датчик.</w:t>
      </w:r>
      <w:r>
        <w:rPr>
          <w:rFonts w:ascii="Tahoma" w:hAnsi="Tahoma" w:cs="Tahoma"/>
          <w:color w:val="232323"/>
        </w:rPr>
        <w:br/>
      </w:r>
      <w:r>
        <w:rPr>
          <w:rFonts w:ascii="Tahoma" w:hAnsi="Tahoma" w:cs="Tahoma"/>
          <w:color w:val="232323"/>
        </w:rPr>
        <w:br/>
        <w:t>Сброс звукового сигнала на пульте осуществляется нажатием кнопки «CLR» до появления часов.</w:t>
      </w:r>
    </w:p>
    <w:p w14:paraId="5DBDCFAF" w14:textId="77777777" w:rsidR="00FA6EAE" w:rsidRDefault="00FA6EAE" w:rsidP="00FA6EAE">
      <w:pPr>
        <w:shd w:val="clear" w:color="auto" w:fill="FFFFFF"/>
        <w:jc w:val="center"/>
        <w:rPr>
          <w:rFonts w:ascii="Tahoma" w:hAnsi="Tahoma" w:cs="Tahoma"/>
          <w:b/>
          <w:bCs/>
          <w:color w:val="232323"/>
        </w:rPr>
      </w:pPr>
    </w:p>
    <w:p w14:paraId="7702E83D" w14:textId="77777777" w:rsidR="00FA6EAE" w:rsidRDefault="00FA6EAE" w:rsidP="00FA6EAE">
      <w:pPr>
        <w:shd w:val="clear" w:color="auto" w:fill="FFFFFF"/>
        <w:jc w:val="center"/>
        <w:rPr>
          <w:rFonts w:ascii="Tahoma" w:hAnsi="Tahoma" w:cs="Tahoma"/>
          <w:b/>
          <w:bCs/>
          <w:color w:val="232323"/>
        </w:rPr>
      </w:pPr>
    </w:p>
    <w:p w14:paraId="48710A5C" w14:textId="55D567FB" w:rsidR="00FA6EAE" w:rsidRDefault="00FA6EAE" w:rsidP="00FA6EAE">
      <w:pPr>
        <w:shd w:val="clear" w:color="auto" w:fill="FFFFFF"/>
        <w:jc w:val="center"/>
        <w:rPr>
          <w:rFonts w:ascii="Tahoma" w:hAnsi="Tahoma" w:cs="Tahoma"/>
          <w:color w:val="232323"/>
        </w:rPr>
      </w:pPr>
      <w:r>
        <w:rPr>
          <w:rFonts w:ascii="Tahoma" w:hAnsi="Tahoma" w:cs="Tahoma"/>
          <w:b/>
          <w:bCs/>
          <w:color w:val="232323"/>
        </w:rPr>
        <w:t>Общее снятие ШС</w:t>
      </w:r>
    </w:p>
    <w:p w14:paraId="33A735E7" w14:textId="77777777" w:rsidR="00FA6EAE" w:rsidRDefault="00FA6EAE" w:rsidP="00FA6EAE">
      <w:pPr>
        <w:shd w:val="clear" w:color="auto" w:fill="FFFFFF"/>
        <w:jc w:val="left"/>
        <w:rPr>
          <w:rFonts w:ascii="Tahoma" w:hAnsi="Tahoma" w:cs="Tahoma"/>
          <w:color w:val="232323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8"/>
        <w:gridCol w:w="2558"/>
      </w:tblGrid>
      <w:tr w:rsidR="00FA6EAE" w14:paraId="5B1BB0C6" w14:textId="77777777" w:rsidTr="00FA6EAE">
        <w:tc>
          <w:tcPr>
            <w:tcW w:w="0" w:type="auto"/>
            <w:hideMark/>
          </w:tcPr>
          <w:p w14:paraId="30CBBE87" w14:textId="77777777" w:rsidR="00FA6EAE" w:rsidRDefault="00FA6EAE" w:rsidP="00FA6EA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Нажимаем кнопку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на дисплее часов.</w:t>
            </w:r>
          </w:p>
        </w:tc>
        <w:tc>
          <w:tcPr>
            <w:tcW w:w="0" w:type="auto"/>
            <w:hideMark/>
          </w:tcPr>
          <w:p w14:paraId="13591232" w14:textId="77777777" w:rsidR="00FA6EAE" w:rsidRDefault="00FA6EAE" w:rsidP="00FA6EAE">
            <w:pPr>
              <w:ind w:left="109" w:firstLine="0"/>
              <w:rPr>
                <w:rFonts w:ascii="Tahoma" w:hAnsi="Tahoma" w:cs="Tahoma"/>
              </w:rPr>
            </w:pPr>
          </w:p>
        </w:tc>
      </w:tr>
      <w:tr w:rsidR="00FA6EAE" w14:paraId="42429867" w14:textId="77777777" w:rsidTr="00FA6EAE">
        <w:tc>
          <w:tcPr>
            <w:tcW w:w="0" w:type="auto"/>
            <w:vAlign w:val="center"/>
            <w:hideMark/>
          </w:tcPr>
          <w:p w14:paraId="50598700" w14:textId="77777777" w:rsidR="00FA6EAE" w:rsidRDefault="00FA6EAE" w:rsidP="00FA6EA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Далее вводим пароль нажимаем цифр </w:t>
            </w:r>
            <w:r>
              <w:rPr>
                <w:rFonts w:ascii="Tahoma" w:hAnsi="Tahoma" w:cs="Tahoma"/>
                <w:b/>
                <w:bCs/>
                <w:color w:val="EE1D24"/>
              </w:rPr>
              <w:t>1,2,3,4</w:t>
            </w:r>
          </w:p>
        </w:tc>
        <w:tc>
          <w:tcPr>
            <w:tcW w:w="0" w:type="auto"/>
            <w:vAlign w:val="center"/>
            <w:hideMark/>
          </w:tcPr>
          <w:p w14:paraId="159CFA7F" w14:textId="77777777" w:rsidR="00FA6EAE" w:rsidRDefault="00FA6EAE" w:rsidP="00FA6EAE">
            <w:pPr>
              <w:ind w:left="109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ПАРОЛЬ: </w:t>
            </w:r>
            <w:r>
              <w:rPr>
                <w:rFonts w:ascii="Tahoma" w:hAnsi="Tahoma" w:cs="Tahoma"/>
                <w:b/>
                <w:bCs/>
                <w:color w:val="EE1D24"/>
              </w:rPr>
              <w:t>1234</w:t>
            </w:r>
          </w:p>
        </w:tc>
      </w:tr>
      <w:tr w:rsidR="00FA6EAE" w14:paraId="0F70C4DE" w14:textId="77777777" w:rsidTr="00FA6EAE">
        <w:tc>
          <w:tcPr>
            <w:tcW w:w="0" w:type="auto"/>
            <w:vAlign w:val="center"/>
            <w:hideMark/>
          </w:tcPr>
          <w:p w14:paraId="0FDD7F16" w14:textId="3CBD2C23" w:rsidR="00FA6EAE" w:rsidRDefault="00FA6EAE" w:rsidP="00FA6EA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5EBC9AB" wp14:editId="19571494">
                  <wp:extent cx="156845" cy="14351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1A46914" wp14:editId="417EBE19">
                  <wp:extent cx="136525" cy="143510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"выберите пункт меню «СНЯТИЕ»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3F613666" w14:textId="1C81B0E6" w:rsidR="00FA6EAE" w:rsidRDefault="00FA6EAE" w:rsidP="00FA6EAE">
            <w:pPr>
              <w:ind w:left="109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B601ACD" wp14:editId="0A87F2FE">
                  <wp:extent cx="122555" cy="1568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</w:rPr>
              <w:t>СНЯТИЕ</w:t>
            </w:r>
          </w:p>
        </w:tc>
      </w:tr>
      <w:tr w:rsidR="00FA6EAE" w14:paraId="219F82F9" w14:textId="77777777" w:rsidTr="00FA6EAE">
        <w:tc>
          <w:tcPr>
            <w:tcW w:w="0" w:type="auto"/>
            <w:vAlign w:val="center"/>
            <w:hideMark/>
          </w:tcPr>
          <w:p w14:paraId="743D3C02" w14:textId="2B2E5301" w:rsidR="00FA6EAE" w:rsidRDefault="00FA6EAE" w:rsidP="00FA6EA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0F111F3" wp14:editId="586B65D4">
                  <wp:extent cx="156845" cy="14351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B4A6B46" wp14:editId="0CE029C6">
                  <wp:extent cx="136525" cy="14351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"выберите пункт меню «ОБЩЕЕ СНЯТИЕ»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C33FDE1" w14:textId="3A6F94A1" w:rsidR="00FA6EAE" w:rsidRDefault="00FA6EAE" w:rsidP="00FA6EAE">
            <w:pPr>
              <w:ind w:left="109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10227A8" wp14:editId="273A8D48">
                  <wp:extent cx="122555" cy="1568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bCs/>
              </w:rPr>
              <w:t>11СНЯТИЕ ОБЩЕЕ</w:t>
            </w:r>
          </w:p>
        </w:tc>
      </w:tr>
      <w:tr w:rsidR="00FA6EAE" w14:paraId="6DB3C13D" w14:textId="77777777" w:rsidTr="00FA6EAE">
        <w:tc>
          <w:tcPr>
            <w:tcW w:w="0" w:type="auto"/>
            <w:vAlign w:val="center"/>
            <w:hideMark/>
          </w:tcPr>
          <w:p w14:paraId="7F704306" w14:textId="77777777" w:rsidR="00FA6EAE" w:rsidRDefault="00FA6EAE" w:rsidP="00FA6EAE">
            <w:pPr>
              <w:spacing w:after="24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Наберите адрес прибора ( от 1 до 127)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10C842B5" w14:textId="77777777" w:rsidR="00FA6EAE" w:rsidRDefault="00FA6EAE" w:rsidP="00FA6EAE">
            <w:pPr>
              <w:ind w:left="109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АДРЕС:_</w:t>
            </w:r>
          </w:p>
        </w:tc>
      </w:tr>
      <w:tr w:rsidR="00FA6EAE" w14:paraId="4EFAF50D" w14:textId="77777777" w:rsidTr="00FA6EAE">
        <w:tc>
          <w:tcPr>
            <w:tcW w:w="0" w:type="auto"/>
            <w:hideMark/>
          </w:tcPr>
          <w:p w14:paraId="240936CD" w14:textId="77777777" w:rsidR="00FA6EAE" w:rsidRDefault="00FA6EAE" w:rsidP="00FA6EA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Далее нажать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часов.</w:t>
            </w:r>
          </w:p>
        </w:tc>
        <w:tc>
          <w:tcPr>
            <w:tcW w:w="0" w:type="auto"/>
            <w:hideMark/>
          </w:tcPr>
          <w:p w14:paraId="108810D8" w14:textId="77777777" w:rsidR="00FA6EAE" w:rsidRDefault="00FA6EAE">
            <w:pPr>
              <w:rPr>
                <w:rFonts w:ascii="Tahoma" w:hAnsi="Tahoma" w:cs="Tahoma"/>
              </w:rPr>
            </w:pPr>
          </w:p>
        </w:tc>
      </w:tr>
    </w:tbl>
    <w:p w14:paraId="50190756" w14:textId="77777777" w:rsidR="00C20061" w:rsidRDefault="00C20061" w:rsidP="00FA6EAE">
      <w:pPr>
        <w:shd w:val="clear" w:color="auto" w:fill="FFFFFF"/>
        <w:jc w:val="center"/>
        <w:rPr>
          <w:rFonts w:ascii="Tahoma" w:hAnsi="Tahoma" w:cs="Tahoma"/>
          <w:color w:val="232323"/>
        </w:rPr>
      </w:pPr>
    </w:p>
    <w:p w14:paraId="5EDE588F" w14:textId="77777777" w:rsidR="00C20061" w:rsidRDefault="00C20061">
      <w:pPr>
        <w:spacing w:line="259" w:lineRule="auto"/>
        <w:ind w:firstLine="0"/>
        <w:jc w:val="left"/>
        <w:rPr>
          <w:rFonts w:ascii="Tahoma" w:hAnsi="Tahoma" w:cs="Tahoma"/>
          <w:color w:val="232323"/>
        </w:rPr>
      </w:pPr>
      <w:r>
        <w:rPr>
          <w:rFonts w:ascii="Tahoma" w:hAnsi="Tahoma" w:cs="Tahoma"/>
          <w:color w:val="232323"/>
        </w:rPr>
        <w:br w:type="page"/>
      </w:r>
    </w:p>
    <w:p w14:paraId="37511800" w14:textId="6B3B5951" w:rsidR="00FA6EAE" w:rsidRDefault="00FA6EAE" w:rsidP="00FA6EAE">
      <w:pPr>
        <w:shd w:val="clear" w:color="auto" w:fill="FFFFFF"/>
        <w:jc w:val="center"/>
        <w:rPr>
          <w:rFonts w:ascii="Tahoma" w:hAnsi="Tahoma" w:cs="Tahoma"/>
          <w:color w:val="232323"/>
        </w:rPr>
      </w:pPr>
      <w:r>
        <w:rPr>
          <w:rFonts w:ascii="Tahoma" w:hAnsi="Tahoma" w:cs="Tahoma"/>
          <w:b/>
          <w:bCs/>
          <w:color w:val="232323"/>
        </w:rPr>
        <w:lastRenderedPageBreak/>
        <w:t>Индивидуальное снятие ШС</w:t>
      </w:r>
    </w:p>
    <w:p w14:paraId="3D129908" w14:textId="77777777" w:rsidR="00FA6EAE" w:rsidRDefault="00FA6EAE" w:rsidP="00FA6EAE">
      <w:pPr>
        <w:shd w:val="clear" w:color="auto" w:fill="FFFFFF"/>
        <w:spacing w:after="240"/>
        <w:jc w:val="left"/>
        <w:rPr>
          <w:rFonts w:ascii="Tahoma" w:hAnsi="Tahoma" w:cs="Tahoma"/>
          <w:color w:val="232323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74"/>
        <w:gridCol w:w="2172"/>
      </w:tblGrid>
      <w:tr w:rsidR="00FA6EAE" w14:paraId="0E4D2045" w14:textId="77777777" w:rsidTr="00FA6EAE">
        <w:tc>
          <w:tcPr>
            <w:tcW w:w="0" w:type="auto"/>
            <w:vAlign w:val="center"/>
            <w:hideMark/>
          </w:tcPr>
          <w:p w14:paraId="0D85AA5E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Нажимаем кнопку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на дисплее часов.</w:t>
            </w:r>
          </w:p>
        </w:tc>
        <w:tc>
          <w:tcPr>
            <w:tcW w:w="0" w:type="auto"/>
            <w:vAlign w:val="center"/>
            <w:hideMark/>
          </w:tcPr>
          <w:p w14:paraId="5BE57F2F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</w:p>
        </w:tc>
      </w:tr>
      <w:tr w:rsidR="00FA6EAE" w14:paraId="799D0511" w14:textId="77777777" w:rsidTr="00FA6EAE">
        <w:tc>
          <w:tcPr>
            <w:tcW w:w="0" w:type="auto"/>
            <w:vAlign w:val="center"/>
            <w:hideMark/>
          </w:tcPr>
          <w:p w14:paraId="3FDBA3A6" w14:textId="77777777" w:rsidR="00FA6EAE" w:rsidRDefault="00FA6EAE" w:rsidP="00993876">
            <w:pPr>
              <w:ind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</w:rPr>
              <w:t>Далее вводим пароль нажимаем цифр </w:t>
            </w:r>
            <w:r>
              <w:rPr>
                <w:rFonts w:ascii="Tahoma" w:hAnsi="Tahoma" w:cs="Tahoma"/>
                <w:b/>
                <w:bCs/>
                <w:color w:val="EE1D24"/>
              </w:rPr>
              <w:t>1,2,3,4</w:t>
            </w:r>
          </w:p>
        </w:tc>
        <w:tc>
          <w:tcPr>
            <w:tcW w:w="0" w:type="auto"/>
            <w:vAlign w:val="center"/>
            <w:hideMark/>
          </w:tcPr>
          <w:p w14:paraId="6821F410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ПАРОЛЬ: </w:t>
            </w:r>
            <w:r>
              <w:rPr>
                <w:rFonts w:ascii="Tahoma" w:hAnsi="Tahoma" w:cs="Tahoma"/>
                <w:b/>
                <w:bCs/>
                <w:color w:val="EE1D24"/>
              </w:rPr>
              <w:t>1234</w:t>
            </w:r>
          </w:p>
        </w:tc>
      </w:tr>
      <w:tr w:rsidR="00FA6EAE" w14:paraId="7DB0E04B" w14:textId="77777777" w:rsidTr="00FA6EAE">
        <w:tc>
          <w:tcPr>
            <w:tcW w:w="0" w:type="auto"/>
            <w:vAlign w:val="center"/>
            <w:hideMark/>
          </w:tcPr>
          <w:p w14:paraId="17D855AA" w14:textId="1C3CE113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AB83FF5" wp14:editId="097D0531">
                  <wp:extent cx="156845" cy="14351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97A715E" wp14:editId="780CE837">
                  <wp:extent cx="136525" cy="143510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"выберите пункт меню «СНЯТИЕ»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15B113B" w14:textId="25809550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95C1B68" wp14:editId="68AF3B3E">
                  <wp:extent cx="122555" cy="1568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b/>
                <w:bCs/>
              </w:rPr>
              <w:t>СНЯТИЕ</w:t>
            </w:r>
          </w:p>
        </w:tc>
      </w:tr>
      <w:tr w:rsidR="00FA6EAE" w14:paraId="4D099850" w14:textId="77777777" w:rsidTr="00FA6EAE">
        <w:tc>
          <w:tcPr>
            <w:tcW w:w="0" w:type="auto"/>
            <w:vAlign w:val="center"/>
            <w:hideMark/>
          </w:tcPr>
          <w:p w14:paraId="0599919D" w14:textId="5CCB1F90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D945327" wp14:editId="330B8A73">
                  <wp:extent cx="156845" cy="1435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E46C800" wp14:editId="64EFC8C0">
                  <wp:extent cx="136525" cy="1435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"выберите пункт меню «СНЯТИЕ ШС» и </w:t>
            </w:r>
            <w:proofErr w:type="spellStart"/>
            <w:r>
              <w:rPr>
                <w:rFonts w:ascii="Tahoma" w:hAnsi="Tahoma" w:cs="Tahoma"/>
              </w:rPr>
              <w:t>нажмите"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proofErr w:type="spellEnd"/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F73EAF4" w14:textId="0391BE48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C7370C1" wp14:editId="6E6A6AD7">
                  <wp:extent cx="122555" cy="1568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b/>
                <w:bCs/>
              </w:rPr>
              <w:t>11СНЯТИЕ ШС</w:t>
            </w:r>
          </w:p>
        </w:tc>
      </w:tr>
      <w:tr w:rsidR="00FA6EAE" w14:paraId="6AE0B89E" w14:textId="77777777" w:rsidTr="00FA6EAE">
        <w:tc>
          <w:tcPr>
            <w:tcW w:w="0" w:type="auto"/>
            <w:vAlign w:val="center"/>
            <w:hideMark/>
          </w:tcPr>
          <w:p w14:paraId="042510B4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Наберите адрес прибора ( от 1 до 127)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1CFE827D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АДРЕС:_</w:t>
            </w:r>
          </w:p>
        </w:tc>
      </w:tr>
      <w:tr w:rsidR="00FA6EAE" w14:paraId="7C34AA9D" w14:textId="77777777" w:rsidTr="00FA6EAE">
        <w:tc>
          <w:tcPr>
            <w:tcW w:w="0" w:type="auto"/>
            <w:vAlign w:val="center"/>
            <w:hideMark/>
          </w:tcPr>
          <w:p w14:paraId="4A1782FA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Наберите номер ШС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03089B26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НОМЕР ШС:_</w:t>
            </w:r>
          </w:p>
        </w:tc>
      </w:tr>
      <w:tr w:rsidR="00FA6EAE" w14:paraId="41630F26" w14:textId="77777777" w:rsidTr="00FA6EAE">
        <w:tc>
          <w:tcPr>
            <w:tcW w:w="0" w:type="auto"/>
            <w:hideMark/>
          </w:tcPr>
          <w:p w14:paraId="0B823084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Далее нажать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часов.</w:t>
            </w:r>
          </w:p>
        </w:tc>
        <w:tc>
          <w:tcPr>
            <w:tcW w:w="0" w:type="auto"/>
            <w:hideMark/>
          </w:tcPr>
          <w:p w14:paraId="1C8BFC84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</w:p>
        </w:tc>
      </w:tr>
    </w:tbl>
    <w:p w14:paraId="1048EB51" w14:textId="3146518E" w:rsidR="00FA6EAE" w:rsidRDefault="00FA6EAE" w:rsidP="00FA6EAE">
      <w:pPr>
        <w:shd w:val="clear" w:color="auto" w:fill="FFFFFF"/>
        <w:spacing w:after="240"/>
        <w:rPr>
          <w:rFonts w:ascii="Tahoma" w:hAnsi="Tahoma" w:cs="Tahoma"/>
          <w:color w:val="232323"/>
        </w:rPr>
      </w:pPr>
    </w:p>
    <w:p w14:paraId="587832FA" w14:textId="77777777" w:rsidR="00FA6EAE" w:rsidRDefault="00FA6EAE" w:rsidP="00FA6EAE">
      <w:pPr>
        <w:shd w:val="clear" w:color="auto" w:fill="FFFFFF"/>
        <w:jc w:val="center"/>
        <w:rPr>
          <w:rFonts w:ascii="Tahoma" w:hAnsi="Tahoma" w:cs="Tahoma"/>
          <w:color w:val="232323"/>
        </w:rPr>
      </w:pPr>
      <w:r>
        <w:rPr>
          <w:rFonts w:ascii="Tahoma" w:hAnsi="Tahoma" w:cs="Tahoma"/>
          <w:b/>
          <w:bCs/>
          <w:color w:val="232323"/>
        </w:rPr>
        <w:t>Индивидуальное взятие ШС</w:t>
      </w:r>
    </w:p>
    <w:p w14:paraId="164895A3" w14:textId="77777777" w:rsidR="00FA6EAE" w:rsidRDefault="00FA6EAE" w:rsidP="00FA6EAE">
      <w:pPr>
        <w:shd w:val="clear" w:color="auto" w:fill="FFFFFF"/>
        <w:spacing w:after="240"/>
        <w:jc w:val="left"/>
        <w:rPr>
          <w:rFonts w:ascii="Tahoma" w:hAnsi="Tahoma" w:cs="Tahoma"/>
          <w:color w:val="232323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1"/>
        <w:gridCol w:w="2155"/>
      </w:tblGrid>
      <w:tr w:rsidR="00FA6EAE" w14:paraId="0E0771FA" w14:textId="77777777" w:rsidTr="00FA6EAE">
        <w:tc>
          <w:tcPr>
            <w:tcW w:w="0" w:type="auto"/>
            <w:vAlign w:val="center"/>
            <w:hideMark/>
          </w:tcPr>
          <w:p w14:paraId="79A14882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Нажимаем кнопку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на дисплее часов.</w:t>
            </w:r>
          </w:p>
        </w:tc>
        <w:tc>
          <w:tcPr>
            <w:tcW w:w="0" w:type="auto"/>
            <w:vAlign w:val="center"/>
            <w:hideMark/>
          </w:tcPr>
          <w:p w14:paraId="3B678934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</w:p>
        </w:tc>
      </w:tr>
      <w:tr w:rsidR="00FA6EAE" w14:paraId="3AD7DA8F" w14:textId="77777777" w:rsidTr="00FA6EAE">
        <w:tc>
          <w:tcPr>
            <w:tcW w:w="0" w:type="auto"/>
            <w:vAlign w:val="center"/>
            <w:hideMark/>
          </w:tcPr>
          <w:p w14:paraId="4EAC2E61" w14:textId="77777777" w:rsidR="00FA6EAE" w:rsidRDefault="00FA6EAE" w:rsidP="00993876">
            <w:pPr>
              <w:ind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</w:rPr>
              <w:t>Далее вводим пароль нажимаем цифр </w:t>
            </w:r>
            <w:r>
              <w:rPr>
                <w:rFonts w:ascii="Tahoma" w:hAnsi="Tahoma" w:cs="Tahoma"/>
                <w:b/>
                <w:bCs/>
                <w:color w:val="EE1D24"/>
              </w:rPr>
              <w:t>1,2,3,4</w:t>
            </w:r>
          </w:p>
        </w:tc>
        <w:tc>
          <w:tcPr>
            <w:tcW w:w="0" w:type="auto"/>
            <w:vAlign w:val="center"/>
            <w:hideMark/>
          </w:tcPr>
          <w:p w14:paraId="3E7C1FAC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ПАРОЛЬ: </w:t>
            </w:r>
            <w:r>
              <w:rPr>
                <w:rFonts w:ascii="Tahoma" w:hAnsi="Tahoma" w:cs="Tahoma"/>
                <w:b/>
                <w:bCs/>
                <w:color w:val="EE1D24"/>
              </w:rPr>
              <w:t>1234</w:t>
            </w:r>
          </w:p>
        </w:tc>
      </w:tr>
      <w:tr w:rsidR="00FA6EAE" w14:paraId="6585DC7F" w14:textId="77777777" w:rsidTr="00FA6EAE">
        <w:tc>
          <w:tcPr>
            <w:tcW w:w="0" w:type="auto"/>
            <w:vAlign w:val="center"/>
            <w:hideMark/>
          </w:tcPr>
          <w:p w14:paraId="05E867F6" w14:textId="06B8FB84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3B98445" wp14:editId="67641CFD">
                  <wp:extent cx="156845" cy="1435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F13EA9C" wp14:editId="68634190">
                  <wp:extent cx="136525" cy="14351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выберите пункт меню «ВЗЯТИЕ»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3FE8EAD6" w14:textId="561BB83F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A1C4E92" wp14:editId="7450AD78">
                  <wp:extent cx="122555" cy="1568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b/>
                <w:bCs/>
              </w:rPr>
              <w:t>ВЗЯТИЕ</w:t>
            </w:r>
          </w:p>
        </w:tc>
      </w:tr>
      <w:tr w:rsidR="00FA6EAE" w14:paraId="513ED947" w14:textId="77777777" w:rsidTr="00FA6EAE">
        <w:tc>
          <w:tcPr>
            <w:tcW w:w="0" w:type="auto"/>
            <w:vAlign w:val="center"/>
            <w:hideMark/>
          </w:tcPr>
          <w:p w14:paraId="5B68DC49" w14:textId="3D3984D1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Клавишами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AFF0018" wp14:editId="20642704">
                  <wp:extent cx="156845" cy="1435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" и "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3B37661" wp14:editId="799C0FA4">
                  <wp:extent cx="136525" cy="143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" выберите пункт меню "ВЗЯТИЕ ШС и </w:t>
            </w:r>
            <w:proofErr w:type="spellStart"/>
            <w:r>
              <w:rPr>
                <w:rFonts w:ascii="Tahoma" w:hAnsi="Tahoma" w:cs="Tahoma"/>
              </w:rPr>
              <w:t>нажмите"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proofErr w:type="spellEnd"/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60D7C8CA" w14:textId="73BF05A6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6D1432D" wp14:editId="01429E49">
                  <wp:extent cx="122555" cy="1568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b/>
                <w:bCs/>
              </w:rPr>
              <w:t>11ВЗЯТИЕ ШС</w:t>
            </w:r>
          </w:p>
        </w:tc>
      </w:tr>
      <w:tr w:rsidR="00FA6EAE" w14:paraId="72DE28BA" w14:textId="77777777" w:rsidTr="00FA6EAE">
        <w:tc>
          <w:tcPr>
            <w:tcW w:w="0" w:type="auto"/>
            <w:vAlign w:val="center"/>
            <w:hideMark/>
          </w:tcPr>
          <w:p w14:paraId="73226835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Наберите адрес прибора ( от 1 до 127)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0A04BD48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АДРЕС:_</w:t>
            </w:r>
          </w:p>
        </w:tc>
      </w:tr>
      <w:tr w:rsidR="00FA6EAE" w14:paraId="6E97122E" w14:textId="77777777" w:rsidTr="00FA6EAE">
        <w:tc>
          <w:tcPr>
            <w:tcW w:w="0" w:type="auto"/>
            <w:vAlign w:val="center"/>
            <w:hideMark/>
          </w:tcPr>
          <w:p w14:paraId="4FCD62E7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Наберите номер ШС и нажмите "</w:t>
            </w:r>
            <w:r>
              <w:rPr>
                <w:rFonts w:ascii="Tahoma" w:hAnsi="Tahoma" w:cs="Tahoma"/>
                <w:b/>
                <w:bCs/>
                <w:color w:val="00A650"/>
              </w:rPr>
              <w:t>ENT</w:t>
            </w:r>
            <w:r>
              <w:rPr>
                <w:rFonts w:ascii="Tahoma" w:hAnsi="Tahoma" w:cs="Tahom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15581129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НОМЕР ШС:_</w:t>
            </w:r>
          </w:p>
        </w:tc>
      </w:tr>
      <w:tr w:rsidR="00FA6EAE" w14:paraId="109C0101" w14:textId="77777777" w:rsidTr="00FA6EAE">
        <w:tc>
          <w:tcPr>
            <w:tcW w:w="0" w:type="auto"/>
            <w:vAlign w:val="center"/>
            <w:hideMark/>
          </w:tcPr>
          <w:p w14:paraId="34A16912" w14:textId="77777777" w:rsidR="00FA6EAE" w:rsidRDefault="00FA6EAE" w:rsidP="00993876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Далее нажать «</w:t>
            </w:r>
            <w:r>
              <w:rPr>
                <w:rFonts w:ascii="Tahoma" w:hAnsi="Tahoma" w:cs="Tahoma"/>
                <w:b/>
                <w:bCs/>
                <w:color w:val="0000FF"/>
              </w:rPr>
              <w:t>CLR</w:t>
            </w:r>
            <w:r>
              <w:rPr>
                <w:rFonts w:ascii="Tahoma" w:hAnsi="Tahoma" w:cs="Tahoma"/>
              </w:rPr>
              <w:t>» до появления часов.</w:t>
            </w:r>
          </w:p>
        </w:tc>
        <w:tc>
          <w:tcPr>
            <w:tcW w:w="0" w:type="auto"/>
            <w:vAlign w:val="center"/>
            <w:hideMark/>
          </w:tcPr>
          <w:p w14:paraId="2F48A2D8" w14:textId="77777777" w:rsidR="00FA6EAE" w:rsidRDefault="00FA6EAE" w:rsidP="00993876">
            <w:pPr>
              <w:ind w:firstLine="0"/>
              <w:rPr>
                <w:sz w:val="20"/>
              </w:rPr>
            </w:pPr>
          </w:p>
        </w:tc>
      </w:tr>
    </w:tbl>
    <w:p w14:paraId="0D1421D5" w14:textId="4801A1F6" w:rsidR="001673DA" w:rsidRPr="001673DA" w:rsidRDefault="001673DA" w:rsidP="001673DA">
      <w:pPr>
        <w:shd w:val="clear" w:color="auto" w:fill="FFFFFF"/>
        <w:ind w:firstLine="0"/>
        <w:jc w:val="center"/>
        <w:rPr>
          <w:rFonts w:eastAsia="Times New Roman" w:cs="Tahoma"/>
          <w:b/>
          <w:bCs/>
          <w:color w:val="232323"/>
          <w:szCs w:val="24"/>
          <w:lang w:eastAsia="ru-RU"/>
        </w:rPr>
      </w:pPr>
    </w:p>
    <w:sectPr w:rsidR="001673DA" w:rsidRPr="001673DA" w:rsidSect="00372E94">
      <w:headerReference w:type="default" r:id="rId13"/>
      <w:footerReference w:type="default" r:id="rId14"/>
      <w:pgSz w:w="11906" w:h="16838" w:code="9"/>
      <w:pgMar w:top="1440" w:right="1080" w:bottom="1440" w:left="1080" w:header="3118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E1D1" w14:textId="77777777" w:rsidR="00EE7EEC" w:rsidRDefault="00EE7EEC" w:rsidP="00713050">
      <w:r>
        <w:separator/>
      </w:r>
    </w:p>
  </w:endnote>
  <w:endnote w:type="continuationSeparator" w:id="0">
    <w:p w14:paraId="5C2C74CD" w14:textId="77777777" w:rsidR="00EE7EEC" w:rsidRDefault="00EE7EEC" w:rsidP="00713050">
      <w:r>
        <w:continuationSeparator/>
      </w:r>
    </w:p>
  </w:endnote>
  <w:endnote w:type="continuationNotice" w:id="1">
    <w:p w14:paraId="304BD3E8" w14:textId="77777777" w:rsidR="00EE7EEC" w:rsidRDefault="00EE7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7170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F47CE" w14:textId="77777777" w:rsidR="00094BEC" w:rsidRPr="007D68B3" w:rsidRDefault="00217980">
        <w:pPr>
          <w:pStyle w:val="aa"/>
          <w:rPr>
            <w:rFonts w:ascii="Times New Roman" w:hAnsi="Times New Roman" w:cs="Times New Roman"/>
          </w:rPr>
        </w:pPr>
        <w:r w:rsidRPr="007D68B3">
          <w:rPr>
            <w:rFonts w:ascii="Times New Roman" w:hAnsi="Times New Roman" w:cs="Times New Roman"/>
            <w:lang w:bidi="ru-RU"/>
          </w:rPr>
          <w:fldChar w:fldCharType="begin"/>
        </w:r>
        <w:r w:rsidRPr="007D68B3">
          <w:rPr>
            <w:rFonts w:ascii="Times New Roman" w:hAnsi="Times New Roman" w:cs="Times New Roman"/>
            <w:lang w:bidi="ru-RU"/>
          </w:rPr>
          <w:instrText xml:space="preserve"> PAGE   \* MERGEFORMAT </w:instrText>
        </w:r>
        <w:r w:rsidRPr="007D68B3">
          <w:rPr>
            <w:rFonts w:ascii="Times New Roman" w:hAnsi="Times New Roman" w:cs="Times New Roman"/>
            <w:lang w:bidi="ru-RU"/>
          </w:rPr>
          <w:fldChar w:fldCharType="separate"/>
        </w:r>
        <w:r w:rsidR="00A331CE">
          <w:rPr>
            <w:rFonts w:ascii="Times New Roman" w:hAnsi="Times New Roman" w:cs="Times New Roman"/>
            <w:noProof/>
            <w:lang w:bidi="ru-RU"/>
          </w:rPr>
          <w:t>1</w:t>
        </w:r>
        <w:r w:rsidRPr="007D68B3">
          <w:rPr>
            <w:rFonts w:ascii="Times New Roman" w:hAnsi="Times New Roman" w:cs="Times New Roman"/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E66" w14:textId="77777777" w:rsidR="00EE7EEC" w:rsidRDefault="00EE7EEC" w:rsidP="00713050">
      <w:r>
        <w:separator/>
      </w:r>
    </w:p>
  </w:footnote>
  <w:footnote w:type="continuationSeparator" w:id="0">
    <w:p w14:paraId="0071C918" w14:textId="77777777" w:rsidR="00EE7EEC" w:rsidRDefault="00EE7EEC" w:rsidP="00713050">
      <w:r>
        <w:continuationSeparator/>
      </w:r>
    </w:p>
  </w:footnote>
  <w:footnote w:type="continuationNotice" w:id="1">
    <w:p w14:paraId="2F0365D2" w14:textId="77777777" w:rsidR="00EE7EEC" w:rsidRDefault="00EE7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55D" w14:textId="04379993" w:rsidR="00217980" w:rsidRPr="00386A28" w:rsidRDefault="00E63579" w:rsidP="00386A28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EA84" wp14:editId="5CA5E4DC">
          <wp:simplePos x="0" y="0"/>
          <wp:positionH relativeFrom="page">
            <wp:posOffset>24130</wp:posOffset>
          </wp:positionH>
          <wp:positionV relativeFrom="paragraph">
            <wp:posOffset>-1966756</wp:posOffset>
          </wp:positionV>
          <wp:extent cx="7514628" cy="2145605"/>
          <wp:effectExtent l="0" t="0" r="0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628" cy="214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862"/>
    <w:multiLevelType w:val="hybridMultilevel"/>
    <w:tmpl w:val="59EE9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F67076"/>
    <w:multiLevelType w:val="hybridMultilevel"/>
    <w:tmpl w:val="3B56B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DA"/>
    <w:rsid w:val="00000A59"/>
    <w:rsid w:val="00052925"/>
    <w:rsid w:val="00063EDB"/>
    <w:rsid w:val="00091382"/>
    <w:rsid w:val="00094BEC"/>
    <w:rsid w:val="000B0619"/>
    <w:rsid w:val="000B1DB1"/>
    <w:rsid w:val="000B61CA"/>
    <w:rsid w:val="000B763A"/>
    <w:rsid w:val="000D6A23"/>
    <w:rsid w:val="000F7610"/>
    <w:rsid w:val="000F7B0E"/>
    <w:rsid w:val="00114ED7"/>
    <w:rsid w:val="001341FA"/>
    <w:rsid w:val="00140B0E"/>
    <w:rsid w:val="001673DA"/>
    <w:rsid w:val="00183F66"/>
    <w:rsid w:val="001A5CA9"/>
    <w:rsid w:val="001B2AC1"/>
    <w:rsid w:val="001B403A"/>
    <w:rsid w:val="001D31D6"/>
    <w:rsid w:val="001E689A"/>
    <w:rsid w:val="00217980"/>
    <w:rsid w:val="002636AF"/>
    <w:rsid w:val="00271662"/>
    <w:rsid w:val="0027404F"/>
    <w:rsid w:val="00293B83"/>
    <w:rsid w:val="002A32C6"/>
    <w:rsid w:val="002B091C"/>
    <w:rsid w:val="002B2D5A"/>
    <w:rsid w:val="002B3789"/>
    <w:rsid w:val="002C2CDD"/>
    <w:rsid w:val="002D45C6"/>
    <w:rsid w:val="002E1F9D"/>
    <w:rsid w:val="002F03FA"/>
    <w:rsid w:val="00303073"/>
    <w:rsid w:val="003066F9"/>
    <w:rsid w:val="00313E86"/>
    <w:rsid w:val="0032280E"/>
    <w:rsid w:val="00323E07"/>
    <w:rsid w:val="00324670"/>
    <w:rsid w:val="00332D2A"/>
    <w:rsid w:val="00333CD3"/>
    <w:rsid w:val="00340365"/>
    <w:rsid w:val="00342B64"/>
    <w:rsid w:val="00346A22"/>
    <w:rsid w:val="0035544A"/>
    <w:rsid w:val="00364079"/>
    <w:rsid w:val="0037143B"/>
    <w:rsid w:val="00372E94"/>
    <w:rsid w:val="00386A28"/>
    <w:rsid w:val="00387529"/>
    <w:rsid w:val="00387FD0"/>
    <w:rsid w:val="00397810"/>
    <w:rsid w:val="003B283A"/>
    <w:rsid w:val="003B4432"/>
    <w:rsid w:val="003B4BDB"/>
    <w:rsid w:val="003C5528"/>
    <w:rsid w:val="003E196B"/>
    <w:rsid w:val="003E62EC"/>
    <w:rsid w:val="003F7A5C"/>
    <w:rsid w:val="004077FB"/>
    <w:rsid w:val="004161A4"/>
    <w:rsid w:val="00416FC5"/>
    <w:rsid w:val="00423741"/>
    <w:rsid w:val="00424DD9"/>
    <w:rsid w:val="0045537D"/>
    <w:rsid w:val="0046104A"/>
    <w:rsid w:val="004715C7"/>
    <w:rsid w:val="004717C5"/>
    <w:rsid w:val="0047482F"/>
    <w:rsid w:val="00485C18"/>
    <w:rsid w:val="004D5FD2"/>
    <w:rsid w:val="004E0CA6"/>
    <w:rsid w:val="004E7FBA"/>
    <w:rsid w:val="004F6C38"/>
    <w:rsid w:val="005121DF"/>
    <w:rsid w:val="00523479"/>
    <w:rsid w:val="00541B8C"/>
    <w:rsid w:val="00543DB7"/>
    <w:rsid w:val="00547FCC"/>
    <w:rsid w:val="005660B0"/>
    <w:rsid w:val="005729B0"/>
    <w:rsid w:val="005A1850"/>
    <w:rsid w:val="005A7AFD"/>
    <w:rsid w:val="005B76B0"/>
    <w:rsid w:val="005D27FD"/>
    <w:rsid w:val="005F4EE7"/>
    <w:rsid w:val="005F753A"/>
    <w:rsid w:val="00614626"/>
    <w:rsid w:val="00621F8E"/>
    <w:rsid w:val="006251D0"/>
    <w:rsid w:val="006338B6"/>
    <w:rsid w:val="00641630"/>
    <w:rsid w:val="00643997"/>
    <w:rsid w:val="00646714"/>
    <w:rsid w:val="0066107D"/>
    <w:rsid w:val="00684488"/>
    <w:rsid w:val="006963C1"/>
    <w:rsid w:val="006A3CE7"/>
    <w:rsid w:val="006B6F9A"/>
    <w:rsid w:val="006C4C50"/>
    <w:rsid w:val="006C530A"/>
    <w:rsid w:val="006C65FB"/>
    <w:rsid w:val="006D76B1"/>
    <w:rsid w:val="0070485D"/>
    <w:rsid w:val="00705E5B"/>
    <w:rsid w:val="00713050"/>
    <w:rsid w:val="00713EDA"/>
    <w:rsid w:val="007179CE"/>
    <w:rsid w:val="00726E54"/>
    <w:rsid w:val="00731C9F"/>
    <w:rsid w:val="00741125"/>
    <w:rsid w:val="00745249"/>
    <w:rsid w:val="00746F7F"/>
    <w:rsid w:val="00750075"/>
    <w:rsid w:val="007569C1"/>
    <w:rsid w:val="00763832"/>
    <w:rsid w:val="00787A37"/>
    <w:rsid w:val="00797019"/>
    <w:rsid w:val="007C64B6"/>
    <w:rsid w:val="007D2696"/>
    <w:rsid w:val="007D68B3"/>
    <w:rsid w:val="007F3AD6"/>
    <w:rsid w:val="00811117"/>
    <w:rsid w:val="00812490"/>
    <w:rsid w:val="00814061"/>
    <w:rsid w:val="008279EE"/>
    <w:rsid w:val="00840721"/>
    <w:rsid w:val="00841146"/>
    <w:rsid w:val="00846D6D"/>
    <w:rsid w:val="0088504C"/>
    <w:rsid w:val="0089210B"/>
    <w:rsid w:val="0089382B"/>
    <w:rsid w:val="008A1907"/>
    <w:rsid w:val="008A7BAB"/>
    <w:rsid w:val="008C6BCA"/>
    <w:rsid w:val="008C7B50"/>
    <w:rsid w:val="008D67BB"/>
    <w:rsid w:val="008F665A"/>
    <w:rsid w:val="0090335C"/>
    <w:rsid w:val="00922BE7"/>
    <w:rsid w:val="009754CD"/>
    <w:rsid w:val="0098046A"/>
    <w:rsid w:val="00993876"/>
    <w:rsid w:val="009A37FA"/>
    <w:rsid w:val="009B3C40"/>
    <w:rsid w:val="009C71A4"/>
    <w:rsid w:val="009D0B4B"/>
    <w:rsid w:val="009E1259"/>
    <w:rsid w:val="009F5187"/>
    <w:rsid w:val="00A141EC"/>
    <w:rsid w:val="00A23D79"/>
    <w:rsid w:val="00A313D0"/>
    <w:rsid w:val="00A331CE"/>
    <w:rsid w:val="00A42540"/>
    <w:rsid w:val="00A50939"/>
    <w:rsid w:val="00A73577"/>
    <w:rsid w:val="00A84402"/>
    <w:rsid w:val="00A84C8D"/>
    <w:rsid w:val="00A965D1"/>
    <w:rsid w:val="00AA6A40"/>
    <w:rsid w:val="00AB6974"/>
    <w:rsid w:val="00AD40D0"/>
    <w:rsid w:val="00AE3D4F"/>
    <w:rsid w:val="00B06D18"/>
    <w:rsid w:val="00B3214E"/>
    <w:rsid w:val="00B5664D"/>
    <w:rsid w:val="00B71ADA"/>
    <w:rsid w:val="00B7783D"/>
    <w:rsid w:val="00B90667"/>
    <w:rsid w:val="00BA5B40"/>
    <w:rsid w:val="00BB1EDE"/>
    <w:rsid w:val="00BC01FB"/>
    <w:rsid w:val="00BC66F5"/>
    <w:rsid w:val="00BD0206"/>
    <w:rsid w:val="00BF4742"/>
    <w:rsid w:val="00BF6888"/>
    <w:rsid w:val="00C125FE"/>
    <w:rsid w:val="00C20061"/>
    <w:rsid w:val="00C2098A"/>
    <w:rsid w:val="00C22D0D"/>
    <w:rsid w:val="00C31233"/>
    <w:rsid w:val="00C5444A"/>
    <w:rsid w:val="00C55BE0"/>
    <w:rsid w:val="00C56BF1"/>
    <w:rsid w:val="00C612D7"/>
    <w:rsid w:val="00C612DA"/>
    <w:rsid w:val="00C7741E"/>
    <w:rsid w:val="00C875AB"/>
    <w:rsid w:val="00C9577B"/>
    <w:rsid w:val="00CA3DF1"/>
    <w:rsid w:val="00CA4581"/>
    <w:rsid w:val="00CB2A3D"/>
    <w:rsid w:val="00CD3151"/>
    <w:rsid w:val="00CD378B"/>
    <w:rsid w:val="00CE18D5"/>
    <w:rsid w:val="00CE3662"/>
    <w:rsid w:val="00CE5045"/>
    <w:rsid w:val="00CE7CBA"/>
    <w:rsid w:val="00D04109"/>
    <w:rsid w:val="00D0564C"/>
    <w:rsid w:val="00D136C8"/>
    <w:rsid w:val="00D16F2F"/>
    <w:rsid w:val="00D22727"/>
    <w:rsid w:val="00D231AC"/>
    <w:rsid w:val="00D31DD3"/>
    <w:rsid w:val="00D41D4B"/>
    <w:rsid w:val="00D43EB7"/>
    <w:rsid w:val="00D718A5"/>
    <w:rsid w:val="00D85AF3"/>
    <w:rsid w:val="00DA41D8"/>
    <w:rsid w:val="00DC1483"/>
    <w:rsid w:val="00DD6416"/>
    <w:rsid w:val="00DF1B94"/>
    <w:rsid w:val="00DF4E0A"/>
    <w:rsid w:val="00E02DCD"/>
    <w:rsid w:val="00E03C23"/>
    <w:rsid w:val="00E12C60"/>
    <w:rsid w:val="00E20887"/>
    <w:rsid w:val="00E20FF8"/>
    <w:rsid w:val="00E22E87"/>
    <w:rsid w:val="00E35771"/>
    <w:rsid w:val="00E57630"/>
    <w:rsid w:val="00E63579"/>
    <w:rsid w:val="00E734FF"/>
    <w:rsid w:val="00E86C2B"/>
    <w:rsid w:val="00EC1372"/>
    <w:rsid w:val="00ED763A"/>
    <w:rsid w:val="00EE7EEC"/>
    <w:rsid w:val="00EF5AF4"/>
    <w:rsid w:val="00EF7CC9"/>
    <w:rsid w:val="00F05E1B"/>
    <w:rsid w:val="00F13561"/>
    <w:rsid w:val="00F14898"/>
    <w:rsid w:val="00F207C0"/>
    <w:rsid w:val="00F20AE5"/>
    <w:rsid w:val="00F62BF9"/>
    <w:rsid w:val="00F645C7"/>
    <w:rsid w:val="00FA3591"/>
    <w:rsid w:val="00FA6EAE"/>
    <w:rsid w:val="00FD2313"/>
    <w:rsid w:val="00FF424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0A266"/>
  <w15:chartTrackingRefBased/>
  <w15:docId w15:val="{35FCB9EF-0A30-41BB-97F4-192705BC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F"/>
    <w:pPr>
      <w:spacing w:line="240" w:lineRule="auto"/>
      <w:ind w:firstLine="567"/>
      <w:jc w:val="both"/>
    </w:pPr>
    <w:rPr>
      <w:rFonts w:ascii="Roboto" w:hAnsi="Roboto"/>
      <w:sz w:val="24"/>
    </w:rPr>
  </w:style>
  <w:style w:type="paragraph" w:styleId="1">
    <w:name w:val="heading 1"/>
    <w:basedOn w:val="a"/>
    <w:link w:val="10"/>
    <w:uiPriority w:val="9"/>
    <w:qFormat/>
    <w:rsid w:val="00E63579"/>
    <w:pPr>
      <w:keepNext/>
      <w:keepLines/>
      <w:spacing w:before="60" w:after="40"/>
      <w:contextualSpacing/>
      <w:jc w:val="center"/>
      <w:outlineLvl w:val="0"/>
    </w:pPr>
    <w:rPr>
      <w:rFonts w:eastAsiaTheme="majorEastAsia" w:cstheme="majorBidi"/>
      <w:b/>
      <w:caps/>
      <w:color w:val="C00000"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E63579"/>
    <w:pPr>
      <w:keepNext/>
      <w:keepLines/>
      <w:outlineLvl w:val="1"/>
    </w:pPr>
    <w:rPr>
      <w:rFonts w:eastAsiaTheme="majorEastAsia" w:cstheme="majorBidi"/>
      <w:b/>
      <w:caps/>
      <w:color w:val="0070C0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997"/>
    <w:pPr>
      <w:keepNext/>
      <w:keepLines/>
      <w:spacing w:before="720" w:after="18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35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579"/>
    <w:rPr>
      <w:rFonts w:ascii="Roboto" w:eastAsiaTheme="majorEastAsia" w:hAnsi="Roboto" w:cstheme="majorBidi"/>
      <w:b/>
      <w:caps/>
      <w:color w:val="0070C0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3997"/>
    <w:rPr>
      <w:rFonts w:ascii="Arial Narrow" w:eastAsiaTheme="majorEastAsia" w:hAnsi="Arial Narrow" w:cstheme="majorBidi"/>
      <w:caps/>
      <w:sz w:val="24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E63579"/>
    <w:rPr>
      <w:rFonts w:ascii="Times New Roman" w:eastAsiaTheme="majorEastAsia" w:hAnsi="Times New Roman" w:cstheme="majorBidi"/>
      <w:b/>
      <w:caps/>
      <w:color w:val="C00000"/>
      <w:sz w:val="44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</w:style>
  <w:style w:type="paragraph" w:customStyle="1" w:styleId="a8">
    <w:name w:val="Инициалы"/>
    <w:basedOn w:val="a"/>
    <w:next w:val="3"/>
    <w:link w:val="a9"/>
    <w:uiPriority w:val="1"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a">
    <w:name w:val="footer"/>
    <w:basedOn w:val="a"/>
    <w:link w:val="ab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ab">
    <w:name w:val="Нижний колонтитул Знак"/>
    <w:basedOn w:val="a0"/>
    <w:link w:val="aa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c">
    <w:name w:val="Title"/>
    <w:basedOn w:val="a"/>
    <w:next w:val="a"/>
    <w:link w:val="ad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semiHidden/>
    <w:unhideWhenUsed/>
    <w:qFormat/>
    <w:rsid w:val="007D2696"/>
    <w:pPr>
      <w:numPr>
        <w:ilvl w:val="1"/>
      </w:numPr>
      <w:spacing w:after="160"/>
      <w:ind w:firstLine="567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customStyle="1" w:styleId="af0">
    <w:name w:val="Шапка Лого"/>
    <w:link w:val="af1"/>
    <w:rsid w:val="00094BEC"/>
    <w:pPr>
      <w:jc w:val="center"/>
    </w:pPr>
    <w:rPr>
      <w:rFonts w:ascii="Arial Narrow" w:hAnsi="Arial Narrow"/>
      <w:b/>
      <w:caps/>
      <w:color w:val="EA4E4E" w:themeColor="accent1"/>
      <w:sz w:val="110"/>
    </w:rPr>
  </w:style>
  <w:style w:type="paragraph" w:customStyle="1" w:styleId="af2">
    <w:name w:val="Шапка Заголовок"/>
    <w:link w:val="af3"/>
    <w:autoRedefine/>
    <w:rsid w:val="00094BEC"/>
    <w:pPr>
      <w:jc w:val="right"/>
    </w:pPr>
    <w:rPr>
      <w:rFonts w:ascii="Arial Narrow" w:eastAsiaTheme="majorEastAsia" w:hAnsi="Arial Narrow" w:cstheme="majorBidi"/>
      <w:b/>
      <w:caps/>
      <w:color w:val="FFFFFF" w:themeColor="background1"/>
      <w:sz w:val="32"/>
      <w:szCs w:val="28"/>
    </w:rPr>
  </w:style>
  <w:style w:type="character" w:customStyle="1" w:styleId="a9">
    <w:name w:val="Инициалы Знак"/>
    <w:basedOn w:val="a0"/>
    <w:link w:val="a8"/>
    <w:uiPriority w:val="1"/>
    <w:rsid w:val="00812490"/>
    <w:rPr>
      <w:rFonts w:asciiTheme="majorHAnsi" w:hAnsiTheme="majorHAnsi"/>
      <w:caps/>
      <w:color w:val="EA4E4E" w:themeColor="accent1"/>
      <w:sz w:val="110"/>
    </w:rPr>
  </w:style>
  <w:style w:type="character" w:customStyle="1" w:styleId="af1">
    <w:name w:val="Шапка Лого Знак"/>
    <w:basedOn w:val="a9"/>
    <w:link w:val="af0"/>
    <w:rsid w:val="00094BEC"/>
    <w:rPr>
      <w:rFonts w:ascii="Arial Narrow" w:hAnsi="Arial Narrow"/>
      <w:b/>
      <w:caps/>
      <w:color w:val="EA4E4E" w:themeColor="accent1"/>
      <w:sz w:val="110"/>
    </w:rPr>
  </w:style>
  <w:style w:type="paragraph" w:customStyle="1" w:styleId="af4">
    <w:name w:val="Шапка Текст"/>
    <w:link w:val="af5"/>
    <w:rsid w:val="00094BEC"/>
    <w:pPr>
      <w:jc w:val="right"/>
    </w:pPr>
    <w:rPr>
      <w:rFonts w:ascii="Arial Narrow" w:eastAsiaTheme="majorEastAsia" w:hAnsi="Arial Narrow" w:cstheme="majorBidi"/>
      <w:b/>
      <w:color w:val="FFFFFF" w:themeColor="background1"/>
      <w:szCs w:val="26"/>
    </w:rPr>
  </w:style>
  <w:style w:type="character" w:customStyle="1" w:styleId="af3">
    <w:name w:val="Шапка Заголовок Знак"/>
    <w:basedOn w:val="10"/>
    <w:link w:val="af2"/>
    <w:rsid w:val="00094BEC"/>
    <w:rPr>
      <w:rFonts w:ascii="Arial Narrow" w:eastAsiaTheme="majorEastAsia" w:hAnsi="Arial Narrow" w:cstheme="majorBidi"/>
      <w:b/>
      <w:caps/>
      <w:color w:val="FFFFFF" w:themeColor="background1"/>
      <w:sz w:val="24"/>
      <w:szCs w:val="28"/>
    </w:rPr>
  </w:style>
  <w:style w:type="character" w:customStyle="1" w:styleId="af5">
    <w:name w:val="Шапка Текст Знак"/>
    <w:basedOn w:val="20"/>
    <w:link w:val="af4"/>
    <w:rsid w:val="00094BEC"/>
    <w:rPr>
      <w:rFonts w:ascii="Arial Narrow" w:eastAsiaTheme="majorEastAsia" w:hAnsi="Arial Narrow" w:cstheme="majorBidi"/>
      <w:b w:val="0"/>
      <w:caps w:val="0"/>
      <w:color w:val="FFFFFF" w:themeColor="background1"/>
      <w:sz w:val="24"/>
      <w:szCs w:val="26"/>
    </w:rPr>
  </w:style>
  <w:style w:type="paragraph" w:customStyle="1" w:styleId="21">
    <w:name w:val="Стиль таблицы 2"/>
    <w:rsid w:val="00BB1E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f6">
    <w:name w:val="Таблица"/>
    <w:basedOn w:val="a"/>
    <w:link w:val="af7"/>
    <w:qFormat/>
    <w:rsid w:val="006C65FB"/>
    <w:pPr>
      <w:ind w:firstLine="0"/>
      <w:jc w:val="left"/>
    </w:pPr>
    <w:rPr>
      <w:rFonts w:cs="Times New Roman"/>
    </w:rPr>
  </w:style>
  <w:style w:type="character" w:customStyle="1" w:styleId="af7">
    <w:name w:val="Таблица Знак"/>
    <w:basedOn w:val="a0"/>
    <w:link w:val="af6"/>
    <w:rsid w:val="006C65FB"/>
    <w:rPr>
      <w:rFonts w:ascii="Times New Roman" w:hAnsi="Times New Roman" w:cs="Times New Roman"/>
      <w:sz w:val="24"/>
    </w:rPr>
  </w:style>
  <w:style w:type="character" w:styleId="af8">
    <w:name w:val="Hyperlink"/>
    <w:uiPriority w:val="99"/>
    <w:unhideWhenUsed/>
    <w:rsid w:val="006B6F9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50075"/>
    <w:pPr>
      <w:spacing w:before="100" w:beforeAutospacing="1" w:after="100" w:afterAutospacing="1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9">
    <w:name w:val="List Paragraph"/>
    <w:basedOn w:val="a"/>
    <w:uiPriority w:val="34"/>
    <w:unhideWhenUsed/>
    <w:qFormat/>
    <w:rsid w:val="005F4EE7"/>
    <w:pPr>
      <w:ind w:left="720"/>
      <w:contextualSpacing/>
    </w:pPr>
  </w:style>
  <w:style w:type="paragraph" w:customStyle="1" w:styleId="Default">
    <w:name w:val="Default"/>
    <w:rsid w:val="00C22D0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1D31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63579"/>
    <w:rPr>
      <w:rFonts w:asciiTheme="majorHAnsi" w:eastAsiaTheme="majorEastAsia" w:hAnsiTheme="majorHAnsi" w:cstheme="majorBidi"/>
      <w:color w:val="8A101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\OneDrive\&#1044;&#1086;&#1082;&#1091;&#1084;&#1077;&#1085;&#1090;&#1099;\&#1053;&#1072;&#1089;&#1090;&#1088;&#1072;&#1080;&#1074;&#1072;&#1077;&#1084;&#1099;&#1077;%20&#1096;&#1072;&#1073;&#1083;&#1086;&#1085;&#1099;%20Office\&#1041;&#1083;&#1072;&#1085;&#1082;%20&#1040;4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+7 (495) 0088-572</CompanyPhone>
  <CompanyFax>www.ksb365.ru</CompanyFax>
  <CompanyEmail>info@ksb365.ru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24678-A09E-4078-AE7A-BCC6E48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А4.dotx</Template>
  <TotalTime>26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ИНН 5050114370</dc:subject>
  <dc:creator>Александр Руснак, +74951284572, доб.100</dc:creator>
  <cp:keywords>КСБ</cp:keywords>
  <dc:description>КПП 770901001
107113, г. Москва, ул. Лобачика, д.11
8 (495) 0088-572</dc:description>
  <cp:lastModifiedBy>Александр Руснак</cp:lastModifiedBy>
  <cp:revision>8</cp:revision>
  <cp:lastPrinted>2017-10-31T00:12:00Z</cp:lastPrinted>
  <dcterms:created xsi:type="dcterms:W3CDTF">2021-06-08T09:54:00Z</dcterms:created>
  <dcterms:modified xsi:type="dcterms:W3CDTF">2021-12-02T10:02:00Z</dcterms:modified>
</cp:coreProperties>
</file>